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55" w:rsidRDefault="00CE2FDC" w:rsidP="00893B26">
      <w:pPr>
        <w:pStyle w:val="Standard"/>
      </w:pPr>
      <w:r>
        <w:t>Broj:16-557</w:t>
      </w:r>
      <w:r w:rsidR="001812CD">
        <w:t>-1/22</w:t>
      </w:r>
    </w:p>
    <w:p w:rsidR="00196E87" w:rsidRDefault="00C755B2" w:rsidP="00893B26">
      <w:pPr>
        <w:pStyle w:val="Standard"/>
      </w:pPr>
      <w:r>
        <w:t>Datum: 29</w:t>
      </w:r>
      <w:r w:rsidR="001812CD">
        <w:t>.04.2022</w:t>
      </w:r>
      <w:r w:rsidR="00893B26">
        <w:t xml:space="preserve"> godine</w:t>
      </w:r>
    </w:p>
    <w:p w:rsidR="00914955" w:rsidRDefault="00914955" w:rsidP="00893B26">
      <w:pPr>
        <w:pStyle w:val="Standard"/>
      </w:pPr>
    </w:p>
    <w:p w:rsidR="00893B26" w:rsidRDefault="00893B26" w:rsidP="008A1488">
      <w:pPr>
        <w:pStyle w:val="Standard"/>
        <w:jc w:val="both"/>
      </w:pPr>
      <w:r>
        <w:t xml:space="preserve">Na osnovu člana 20.a Zakona o radu ( Službene novine F </w:t>
      </w:r>
      <w:r w:rsidR="001812CD">
        <w:t>BiH broj: 26/16 i 89/18),člana 3.1. a u vezi sa članom 1</w:t>
      </w:r>
      <w:r>
        <w:t>.</w:t>
      </w:r>
      <w:r w:rsidR="001812CD">
        <w:t xml:space="preserve"> Pravilnika o izmjenama i dopunama Pravilnika o radu broj 63-U-1/22 od 14.01.2022.godine</w:t>
      </w:r>
      <w:r w:rsidR="00196E87">
        <w:t>, v.d..</w:t>
      </w:r>
      <w:r>
        <w:t>direktor JZU Dom zdravlja Kalesija objavljuje:</w:t>
      </w:r>
    </w:p>
    <w:p w:rsidR="008A1488" w:rsidRDefault="008A1488" w:rsidP="008A1488">
      <w:pPr>
        <w:pStyle w:val="Standard"/>
        <w:jc w:val="both"/>
      </w:pPr>
    </w:p>
    <w:p w:rsidR="00893B26" w:rsidRDefault="00196E87" w:rsidP="00196E87">
      <w:pPr>
        <w:pStyle w:val="Standard"/>
        <w:jc w:val="center"/>
      </w:pPr>
      <w:r>
        <w:rPr>
          <w:b/>
        </w:rPr>
        <w:t>JAVN</w:t>
      </w:r>
      <w:r w:rsidR="00893B26" w:rsidRPr="00893B26">
        <w:rPr>
          <w:b/>
        </w:rPr>
        <w:t>I</w:t>
      </w:r>
      <w:r w:rsidR="00893B26">
        <w:t xml:space="preserve">   </w:t>
      </w:r>
      <w:r>
        <w:rPr>
          <w:b/>
        </w:rPr>
        <w:t>OGLA</w:t>
      </w:r>
      <w:r w:rsidR="00893B26">
        <w:rPr>
          <w:b/>
        </w:rPr>
        <w:t>S</w:t>
      </w:r>
    </w:p>
    <w:p w:rsidR="008A1488" w:rsidRDefault="00893B26" w:rsidP="00C755B2">
      <w:pPr>
        <w:pStyle w:val="Standard"/>
        <w:jc w:val="center"/>
        <w:rPr>
          <w:b/>
        </w:rPr>
      </w:pPr>
      <w:r>
        <w:rPr>
          <w:b/>
        </w:rPr>
        <w:t xml:space="preserve">za prijem </w:t>
      </w:r>
      <w:r w:rsidR="00196E87">
        <w:rPr>
          <w:b/>
        </w:rPr>
        <w:t xml:space="preserve"> </w:t>
      </w:r>
      <w:r>
        <w:rPr>
          <w:b/>
        </w:rPr>
        <w:t xml:space="preserve">u radni </w:t>
      </w:r>
      <w:r w:rsidR="00196E87">
        <w:rPr>
          <w:b/>
        </w:rPr>
        <w:t xml:space="preserve">odnos </w:t>
      </w:r>
      <w:r>
        <w:rPr>
          <w:b/>
        </w:rPr>
        <w:t>na neodređeno vrijeme</w:t>
      </w:r>
    </w:p>
    <w:p w:rsidR="008A1488" w:rsidRDefault="008A1488" w:rsidP="00893B26">
      <w:pPr>
        <w:pStyle w:val="Standard"/>
        <w:jc w:val="center"/>
        <w:rPr>
          <w:b/>
        </w:rPr>
      </w:pPr>
    </w:p>
    <w:p w:rsidR="00893B26" w:rsidRDefault="008A1488" w:rsidP="00893B26">
      <w:pPr>
        <w:pStyle w:val="Standard"/>
        <w:jc w:val="center"/>
        <w:rPr>
          <w:rFonts w:asciiTheme="minorHAnsi" w:hAnsiTheme="minorHAnsi" w:cstheme="minorHAnsi"/>
        </w:rPr>
      </w:pPr>
      <w:r w:rsidRPr="0043645F">
        <w:rPr>
          <w:rFonts w:asciiTheme="minorHAnsi" w:hAnsiTheme="minorHAnsi" w:cstheme="minorHAnsi"/>
        </w:rPr>
        <w:t>I</w:t>
      </w:r>
    </w:p>
    <w:p w:rsidR="00C755B2" w:rsidRPr="0043645F" w:rsidRDefault="00C755B2" w:rsidP="00893B26">
      <w:pPr>
        <w:pStyle w:val="Standard"/>
        <w:jc w:val="center"/>
        <w:rPr>
          <w:rFonts w:asciiTheme="minorHAnsi" w:hAnsiTheme="minorHAnsi" w:cstheme="minorHAnsi"/>
        </w:rPr>
      </w:pPr>
    </w:p>
    <w:p w:rsidR="008A1488" w:rsidRDefault="008A1488" w:rsidP="008A1488">
      <w:pPr>
        <w:pStyle w:val="Standard"/>
        <w:jc w:val="both"/>
        <w:rPr>
          <w:rFonts w:asciiTheme="minorHAnsi" w:hAnsiTheme="minorHAnsi" w:cstheme="minorHAnsi"/>
        </w:rPr>
      </w:pPr>
      <w:r w:rsidRPr="008A1488">
        <w:rPr>
          <w:rFonts w:asciiTheme="minorHAnsi" w:hAnsiTheme="minorHAnsi" w:cstheme="minorHAnsi"/>
        </w:rPr>
        <w:t>Javna zdravstvena ustanova Dom zdravlja Kalesija, sa sjedištem u Kalesiji, ulica Senada Poožegića bb ( u daljem tekstu. Dom zdravlja Kalesija), vrši prijem u radni odno</w:t>
      </w:r>
      <w:r w:rsidR="001812CD">
        <w:rPr>
          <w:rFonts w:asciiTheme="minorHAnsi" w:hAnsiTheme="minorHAnsi" w:cstheme="minorHAnsi"/>
        </w:rPr>
        <w:t xml:space="preserve">s </w:t>
      </w:r>
      <w:r w:rsidR="00C755B2">
        <w:rPr>
          <w:rFonts w:asciiTheme="minorHAnsi" w:hAnsiTheme="minorHAnsi" w:cstheme="minorHAnsi"/>
        </w:rPr>
        <w:t>1 ( jednog</w:t>
      </w:r>
      <w:r w:rsidR="00E82803">
        <w:rPr>
          <w:rFonts w:asciiTheme="minorHAnsi" w:hAnsiTheme="minorHAnsi" w:cstheme="minorHAnsi"/>
        </w:rPr>
        <w:t xml:space="preserve"> ) radnika.</w:t>
      </w:r>
      <w:r w:rsidRPr="008A1488">
        <w:rPr>
          <w:rFonts w:asciiTheme="minorHAnsi" w:hAnsiTheme="minorHAnsi" w:cstheme="minorHAnsi"/>
        </w:rPr>
        <w:t xml:space="preserve"> </w:t>
      </w:r>
    </w:p>
    <w:p w:rsidR="008A1488" w:rsidRPr="008A1488" w:rsidRDefault="008A1488" w:rsidP="008A1488">
      <w:pPr>
        <w:pStyle w:val="Standard"/>
        <w:jc w:val="both"/>
        <w:rPr>
          <w:rFonts w:asciiTheme="minorHAnsi" w:hAnsiTheme="minorHAnsi" w:cstheme="minorHAnsi"/>
        </w:rPr>
      </w:pPr>
    </w:p>
    <w:p w:rsidR="008A1488" w:rsidRDefault="008A1488" w:rsidP="008A1488">
      <w:pPr>
        <w:pStyle w:val="Standard"/>
        <w:jc w:val="center"/>
        <w:rPr>
          <w:rFonts w:asciiTheme="minorHAnsi" w:hAnsiTheme="minorHAnsi" w:cstheme="minorHAnsi"/>
        </w:rPr>
      </w:pPr>
      <w:r w:rsidRPr="0043645F">
        <w:rPr>
          <w:rFonts w:asciiTheme="minorHAnsi" w:hAnsiTheme="minorHAnsi" w:cstheme="minorHAnsi"/>
        </w:rPr>
        <w:t>II</w:t>
      </w:r>
    </w:p>
    <w:p w:rsidR="00C755B2" w:rsidRPr="0043645F" w:rsidRDefault="00C755B2" w:rsidP="008A1488">
      <w:pPr>
        <w:pStyle w:val="Standard"/>
        <w:jc w:val="center"/>
        <w:rPr>
          <w:rFonts w:asciiTheme="minorHAnsi" w:hAnsiTheme="minorHAnsi" w:cstheme="minorHAnsi"/>
        </w:rPr>
      </w:pPr>
    </w:p>
    <w:p w:rsidR="008A1488" w:rsidRPr="008A1488" w:rsidRDefault="008A1488" w:rsidP="008A1488">
      <w:pPr>
        <w:pStyle w:val="Standard"/>
        <w:rPr>
          <w:rFonts w:asciiTheme="minorHAnsi" w:hAnsiTheme="minorHAnsi" w:cstheme="minorHAnsi"/>
        </w:rPr>
      </w:pPr>
      <w:r w:rsidRPr="008A1488">
        <w:rPr>
          <w:rFonts w:asciiTheme="minorHAnsi" w:hAnsiTheme="minorHAnsi" w:cstheme="minorHAnsi"/>
        </w:rPr>
        <w:t>Prijem u radni odnos vrši se na neodređ</w:t>
      </w:r>
      <w:r w:rsidR="008739B6">
        <w:rPr>
          <w:rFonts w:asciiTheme="minorHAnsi" w:hAnsiTheme="minorHAnsi" w:cstheme="minorHAnsi"/>
        </w:rPr>
        <w:t>eno vrijeme, na  radno  mjesto</w:t>
      </w:r>
      <w:r w:rsidRPr="008A1488">
        <w:rPr>
          <w:rFonts w:asciiTheme="minorHAnsi" w:hAnsiTheme="minorHAnsi" w:cstheme="minorHAnsi"/>
        </w:rPr>
        <w:t>:</w:t>
      </w:r>
    </w:p>
    <w:p w:rsidR="008A1488" w:rsidRDefault="008A1488" w:rsidP="00C755B2">
      <w:pPr>
        <w:pStyle w:val="Standard"/>
        <w:rPr>
          <w:rFonts w:asciiTheme="minorHAnsi" w:hAnsiTheme="minorHAnsi" w:cstheme="minorHAnsi"/>
        </w:rPr>
      </w:pPr>
    </w:p>
    <w:p w:rsidR="008A1488" w:rsidRPr="00E82803" w:rsidRDefault="00E82803" w:rsidP="00E82803">
      <w:pPr>
        <w:pStyle w:val="Standard"/>
        <w:numPr>
          <w:ilvl w:val="0"/>
          <w:numId w:val="10"/>
        </w:numPr>
        <w:rPr>
          <w:rFonts w:asciiTheme="minorHAnsi" w:hAnsiTheme="minorHAnsi" w:cstheme="minorHAnsi"/>
        </w:rPr>
      </w:pPr>
      <w:r>
        <w:rPr>
          <w:rFonts w:asciiTheme="minorHAnsi" w:hAnsiTheme="minorHAnsi" w:cstheme="minorHAnsi"/>
        </w:rPr>
        <w:t>Knjigovođa, obračun plaća i fakturisanje usluga - 1 izvršilac</w:t>
      </w:r>
    </w:p>
    <w:p w:rsidR="00E82803" w:rsidRDefault="00E82803" w:rsidP="008A1488">
      <w:pPr>
        <w:pStyle w:val="Standard"/>
        <w:jc w:val="center"/>
        <w:rPr>
          <w:rFonts w:asciiTheme="minorHAnsi" w:hAnsiTheme="minorHAnsi" w:cstheme="minorHAnsi"/>
        </w:rPr>
      </w:pPr>
    </w:p>
    <w:p w:rsidR="008A1488" w:rsidRDefault="008A1488" w:rsidP="008A1488">
      <w:pPr>
        <w:pStyle w:val="Standard"/>
        <w:jc w:val="center"/>
        <w:rPr>
          <w:rFonts w:asciiTheme="minorHAnsi" w:hAnsiTheme="minorHAnsi" w:cstheme="minorHAnsi"/>
        </w:rPr>
      </w:pPr>
      <w:r w:rsidRPr="0043645F">
        <w:rPr>
          <w:rFonts w:asciiTheme="minorHAnsi" w:hAnsiTheme="minorHAnsi" w:cstheme="minorHAnsi"/>
        </w:rPr>
        <w:t>III</w:t>
      </w:r>
    </w:p>
    <w:p w:rsidR="00E82803" w:rsidRPr="009C0747" w:rsidRDefault="00E82803" w:rsidP="00E82803">
      <w:pPr>
        <w:jc w:val="both"/>
        <w:rPr>
          <w:b/>
          <w:sz w:val="24"/>
        </w:rPr>
      </w:pPr>
      <w:r w:rsidRPr="009C0747">
        <w:rPr>
          <w:b/>
          <w:sz w:val="24"/>
        </w:rPr>
        <w:t>Opći i posebni uslovi:</w:t>
      </w:r>
    </w:p>
    <w:p w:rsidR="00E82803" w:rsidRDefault="00E82803" w:rsidP="00E82803">
      <w:pPr>
        <w:jc w:val="both"/>
        <w:rPr>
          <w:sz w:val="24"/>
        </w:rPr>
      </w:pPr>
      <w:r>
        <w:rPr>
          <w:sz w:val="24"/>
        </w:rPr>
        <w:t>Kandidati koji se prijavljuju na javni oglas</w:t>
      </w:r>
      <w:r w:rsidR="00C755B2">
        <w:rPr>
          <w:sz w:val="24"/>
        </w:rPr>
        <w:t xml:space="preserve"> </w:t>
      </w:r>
      <w:r w:rsidR="008739B6">
        <w:rPr>
          <w:sz w:val="24"/>
        </w:rPr>
        <w:t xml:space="preserve">trebaju ispunjavati </w:t>
      </w:r>
      <w:r>
        <w:rPr>
          <w:sz w:val="24"/>
        </w:rPr>
        <w:t xml:space="preserve"> opće uslove:</w:t>
      </w:r>
    </w:p>
    <w:p w:rsidR="00E82803" w:rsidRDefault="00E82803" w:rsidP="00E82803">
      <w:pPr>
        <w:pStyle w:val="ListParagraph"/>
        <w:numPr>
          <w:ilvl w:val="0"/>
          <w:numId w:val="11"/>
        </w:numPr>
        <w:jc w:val="both"/>
        <w:rPr>
          <w:sz w:val="24"/>
        </w:rPr>
      </w:pPr>
      <w:r>
        <w:rPr>
          <w:sz w:val="24"/>
        </w:rPr>
        <w:t>da su državljani Bosne i Hercegovine,</w:t>
      </w:r>
    </w:p>
    <w:p w:rsidR="00E82803" w:rsidRDefault="00E82803" w:rsidP="00E82803">
      <w:pPr>
        <w:pStyle w:val="ListParagraph"/>
        <w:numPr>
          <w:ilvl w:val="0"/>
          <w:numId w:val="11"/>
        </w:numPr>
        <w:jc w:val="both"/>
        <w:rPr>
          <w:sz w:val="24"/>
        </w:rPr>
      </w:pPr>
      <w:r>
        <w:rPr>
          <w:sz w:val="24"/>
        </w:rPr>
        <w:t>da imaju najmanje 18 godina života,</w:t>
      </w:r>
    </w:p>
    <w:p w:rsidR="00E82803" w:rsidRDefault="00E82803" w:rsidP="00E82803">
      <w:pPr>
        <w:pStyle w:val="ListParagraph"/>
        <w:numPr>
          <w:ilvl w:val="0"/>
          <w:numId w:val="11"/>
        </w:numPr>
        <w:jc w:val="both"/>
        <w:rPr>
          <w:sz w:val="24"/>
        </w:rPr>
      </w:pPr>
      <w:r>
        <w:rPr>
          <w:sz w:val="24"/>
        </w:rPr>
        <w:t>da su zdravstveno sposobni za obavljanje poslova za koje se prijavljuju</w:t>
      </w:r>
    </w:p>
    <w:p w:rsidR="00E82803" w:rsidRDefault="00E82803" w:rsidP="00E82803">
      <w:pPr>
        <w:jc w:val="both"/>
        <w:rPr>
          <w:sz w:val="24"/>
        </w:rPr>
      </w:pPr>
      <w:r>
        <w:rPr>
          <w:sz w:val="24"/>
        </w:rPr>
        <w:t>Kandidati ko</w:t>
      </w:r>
      <w:r w:rsidR="00C755B2">
        <w:rPr>
          <w:sz w:val="24"/>
        </w:rPr>
        <w:t>ji se prijavljuju na Javni oglas</w:t>
      </w:r>
      <w:r>
        <w:rPr>
          <w:sz w:val="24"/>
        </w:rPr>
        <w:t>,</w:t>
      </w:r>
      <w:r w:rsidR="008739B6">
        <w:rPr>
          <w:sz w:val="24"/>
        </w:rPr>
        <w:t xml:space="preserve"> trebaju ispunjavati </w:t>
      </w:r>
      <w:r>
        <w:rPr>
          <w:sz w:val="24"/>
        </w:rPr>
        <w:t xml:space="preserve"> posebne uslove:</w:t>
      </w:r>
    </w:p>
    <w:p w:rsidR="00E82803" w:rsidRDefault="00441576" w:rsidP="00441576">
      <w:pPr>
        <w:pStyle w:val="Standard"/>
        <w:numPr>
          <w:ilvl w:val="0"/>
          <w:numId w:val="11"/>
        </w:numPr>
        <w:rPr>
          <w:rFonts w:asciiTheme="minorHAnsi" w:hAnsiTheme="minorHAnsi" w:cstheme="minorHAnsi"/>
        </w:rPr>
      </w:pPr>
      <w:r>
        <w:rPr>
          <w:rFonts w:asciiTheme="minorHAnsi" w:hAnsiTheme="minorHAnsi" w:cstheme="minorHAnsi"/>
        </w:rPr>
        <w:t>VSS ekonomskog smjera</w:t>
      </w:r>
    </w:p>
    <w:p w:rsidR="00441576" w:rsidRDefault="00441576" w:rsidP="00441576">
      <w:pPr>
        <w:pStyle w:val="Standard"/>
        <w:numPr>
          <w:ilvl w:val="0"/>
          <w:numId w:val="11"/>
        </w:numPr>
        <w:rPr>
          <w:rFonts w:asciiTheme="minorHAnsi" w:hAnsiTheme="minorHAnsi" w:cstheme="minorHAnsi"/>
        </w:rPr>
      </w:pPr>
      <w:r>
        <w:rPr>
          <w:rFonts w:asciiTheme="minorHAnsi" w:hAnsiTheme="minorHAnsi" w:cstheme="minorHAnsi"/>
        </w:rPr>
        <w:t>1 godina radnog iskustva na istim ili sličnim poslovima</w:t>
      </w:r>
    </w:p>
    <w:p w:rsidR="00441576" w:rsidRPr="00C755B2" w:rsidRDefault="00441576" w:rsidP="00C755B2">
      <w:pPr>
        <w:pStyle w:val="Standard"/>
        <w:numPr>
          <w:ilvl w:val="0"/>
          <w:numId w:val="11"/>
        </w:numPr>
        <w:rPr>
          <w:rFonts w:asciiTheme="minorHAnsi" w:hAnsiTheme="minorHAnsi" w:cstheme="minorHAnsi"/>
        </w:rPr>
      </w:pPr>
      <w:r>
        <w:rPr>
          <w:rFonts w:asciiTheme="minorHAnsi" w:hAnsiTheme="minorHAnsi" w:cstheme="minorHAnsi"/>
        </w:rPr>
        <w:t>Posjedovanje vozačke dozvole B kategorije</w:t>
      </w:r>
    </w:p>
    <w:p w:rsidR="00441576" w:rsidRDefault="00441576" w:rsidP="001812CD">
      <w:pPr>
        <w:pStyle w:val="Standard"/>
        <w:jc w:val="both"/>
        <w:rPr>
          <w:rFonts w:asciiTheme="minorHAnsi" w:hAnsiTheme="minorHAnsi" w:cstheme="minorHAnsi"/>
        </w:rPr>
      </w:pPr>
    </w:p>
    <w:p w:rsidR="00441576" w:rsidRDefault="00441576" w:rsidP="00441576">
      <w:pPr>
        <w:pStyle w:val="Standard"/>
        <w:rPr>
          <w:rFonts w:asciiTheme="minorHAnsi" w:hAnsiTheme="minorHAnsi" w:cstheme="minorHAnsi"/>
        </w:rPr>
      </w:pPr>
      <w:r w:rsidRPr="008A1488">
        <w:rPr>
          <w:rFonts w:asciiTheme="minorHAnsi" w:hAnsiTheme="minorHAnsi" w:cstheme="minorHAnsi"/>
          <w:b/>
        </w:rPr>
        <w:t>Kratak opis poslova</w:t>
      </w:r>
      <w:r>
        <w:rPr>
          <w:rFonts w:asciiTheme="minorHAnsi" w:hAnsiTheme="minorHAnsi" w:cstheme="minorHAnsi"/>
          <w:b/>
        </w:rPr>
        <w:t xml:space="preserve"> za </w:t>
      </w:r>
      <w:r w:rsidR="00C755B2">
        <w:rPr>
          <w:rFonts w:asciiTheme="minorHAnsi" w:hAnsiTheme="minorHAnsi" w:cstheme="minorHAnsi"/>
          <w:b/>
        </w:rPr>
        <w:t xml:space="preserve">radno mjesto: </w:t>
      </w:r>
      <w:r>
        <w:rPr>
          <w:rFonts w:asciiTheme="minorHAnsi" w:hAnsiTheme="minorHAnsi" w:cstheme="minorHAnsi"/>
          <w:b/>
        </w:rPr>
        <w:t xml:space="preserve"> Knjigovođa, obračun plaća i fakturisanje usluga</w:t>
      </w:r>
      <w:r>
        <w:rPr>
          <w:rFonts w:asciiTheme="minorHAnsi" w:hAnsiTheme="minorHAnsi" w:cstheme="minorHAnsi"/>
        </w:rPr>
        <w:t xml:space="preserve">: </w:t>
      </w:r>
    </w:p>
    <w:p w:rsidR="00FA57E3" w:rsidRDefault="00FA57E3" w:rsidP="00441576">
      <w:pPr>
        <w:pStyle w:val="Standard"/>
        <w:rPr>
          <w:rFonts w:asciiTheme="minorHAnsi" w:hAnsiTheme="minorHAnsi" w:cstheme="minorHAnsi"/>
        </w:rPr>
      </w:pPr>
    </w:p>
    <w:p w:rsidR="00441576" w:rsidRPr="00C755B2" w:rsidRDefault="00441576" w:rsidP="00C755B2">
      <w:pPr>
        <w:jc w:val="both"/>
        <w:rPr>
          <w:sz w:val="24"/>
          <w:szCs w:val="24"/>
        </w:rPr>
      </w:pPr>
      <w:r>
        <w:rPr>
          <w:sz w:val="24"/>
        </w:rPr>
        <w:t>P</w:t>
      </w:r>
      <w:r w:rsidRPr="00A274E3">
        <w:rPr>
          <w:sz w:val="24"/>
        </w:rPr>
        <w:t>riprema i odlaže knjigovodstvenu dokumentaciju, vrši kontiranje knjigovodstvenih dokumenata, vrši knjiženja u finansiskom i materijalnom knjigovodstvu, evidentira i knjiži osnovna sredstva i sitan inventar, provjerava i usaglašava stanje knjigovodstvenih kartica, vrši sravnjivanje obaveza i potraživanje sa poslovnim partnerima, obavlja i druge poslove koji se tiču knjigovodstva, priprema podatke za izradu finansiskih planova, obavlja poslove obračuna p</w:t>
      </w:r>
      <w:r>
        <w:rPr>
          <w:sz w:val="24"/>
        </w:rPr>
        <w:t xml:space="preserve">laća i </w:t>
      </w:r>
      <w:r w:rsidRPr="00A274E3">
        <w:rPr>
          <w:sz w:val="24"/>
        </w:rPr>
        <w:lastRenderedPageBreak/>
        <w:t>knjigovodstvene poslove. vrši obračun plaća, prima reklamacije u vezi eventualnih grešaka kod isplate plaće, vodi evidenciju svih obustava i doprinosa, obavlja poslove fakturisanja ili knjigovodstvene poslove.</w:t>
      </w:r>
      <w:r>
        <w:rPr>
          <w:sz w:val="24"/>
        </w:rPr>
        <w:t xml:space="preserve"> V</w:t>
      </w:r>
      <w:r w:rsidRPr="00A274E3">
        <w:rPr>
          <w:sz w:val="24"/>
        </w:rPr>
        <w:t>odi knjigu o izvršenim uslugama po radnim jedinicama, prima fakture, vrši obradu i ispostavljanje računa, prati promjene u cjenovniku usluga, prima vraćene račune i u saradnji sa šefom službe vrši određene ispravke, izrađuje M4 obrasce i predaje ih PIU ili zaposlenicima, obavlja poslove obračuna plaća  i knjiženja,obavlja i druge poslove iz  svog domena i po nalogu neposrednog rukovodioca.</w:t>
      </w:r>
      <w:r w:rsidR="00FA57E3" w:rsidRPr="00FA57E3">
        <w:rPr>
          <w:sz w:val="24"/>
          <w:szCs w:val="24"/>
        </w:rPr>
        <w:t xml:space="preserve"> </w:t>
      </w:r>
      <w:r w:rsidR="00FA57E3">
        <w:rPr>
          <w:sz w:val="24"/>
          <w:szCs w:val="24"/>
        </w:rPr>
        <w:t>Vođenje elektronskog poslovanja, elektronsko izvještavanje prema poreznoj upravi i upravi za indirektno oporezivanje. Priprema i stručno obrađuje relevantne podatke za izmjene i dopune finansijskog plana.Stručno obrađuje, uz korištenje raznih metoda, podatke iz prethodnih godina, te takve dostavlja nadređenom  za izradi finansijskog plana.Dostavlja poadatke potrebne za izradu  izvještaja i drugih stručnih materijala</w:t>
      </w:r>
    </w:p>
    <w:p w:rsidR="009C0747" w:rsidRDefault="009C0747" w:rsidP="009C0747">
      <w:pPr>
        <w:jc w:val="center"/>
        <w:rPr>
          <w:sz w:val="24"/>
        </w:rPr>
      </w:pPr>
      <w:r>
        <w:rPr>
          <w:sz w:val="24"/>
        </w:rPr>
        <w:t>IV</w:t>
      </w:r>
    </w:p>
    <w:p w:rsidR="00CE2FDC" w:rsidRDefault="009C0747" w:rsidP="009C0747">
      <w:pPr>
        <w:jc w:val="both"/>
        <w:rPr>
          <w:sz w:val="24"/>
        </w:rPr>
      </w:pPr>
      <w:r>
        <w:rPr>
          <w:sz w:val="24"/>
        </w:rPr>
        <w:t>Ispunjenost općih i posebnih uslova Javnog oglasa računa se danom predaje prijave na Javni oglas.</w:t>
      </w:r>
    </w:p>
    <w:p w:rsidR="009C0747" w:rsidRDefault="009C0747" w:rsidP="009C0747">
      <w:pPr>
        <w:jc w:val="center"/>
        <w:rPr>
          <w:sz w:val="24"/>
        </w:rPr>
      </w:pPr>
      <w:r>
        <w:rPr>
          <w:sz w:val="24"/>
        </w:rPr>
        <w:t>V</w:t>
      </w:r>
    </w:p>
    <w:p w:rsidR="009C0747" w:rsidRDefault="009C0747" w:rsidP="009C0747">
      <w:pPr>
        <w:jc w:val="both"/>
        <w:rPr>
          <w:sz w:val="24"/>
        </w:rPr>
      </w:pPr>
      <w:r>
        <w:rPr>
          <w:sz w:val="24"/>
        </w:rPr>
        <w:t xml:space="preserve">Prilikom prijave na javni oglas, kandidati su obavezni dostaviti uredno potpisanu prijavu i uz istu priložiti slijedeću dokumentaciju kao dokaz o ispunjavanju općih i posebnih uslova: </w:t>
      </w:r>
    </w:p>
    <w:p w:rsidR="009C0747" w:rsidRDefault="009C0747" w:rsidP="009C0747">
      <w:pPr>
        <w:pStyle w:val="ListParagraph"/>
        <w:numPr>
          <w:ilvl w:val="0"/>
          <w:numId w:val="11"/>
        </w:numPr>
        <w:jc w:val="both"/>
        <w:rPr>
          <w:sz w:val="24"/>
        </w:rPr>
      </w:pPr>
      <w:r>
        <w:rPr>
          <w:sz w:val="24"/>
        </w:rPr>
        <w:t>izvod iz matične knjige rođenih</w:t>
      </w:r>
    </w:p>
    <w:p w:rsidR="009C0747" w:rsidRDefault="009C0747" w:rsidP="009C0747">
      <w:pPr>
        <w:pStyle w:val="ListParagraph"/>
        <w:numPr>
          <w:ilvl w:val="0"/>
          <w:numId w:val="11"/>
        </w:numPr>
        <w:jc w:val="both"/>
        <w:rPr>
          <w:sz w:val="24"/>
        </w:rPr>
      </w:pPr>
      <w:r>
        <w:rPr>
          <w:sz w:val="24"/>
        </w:rPr>
        <w:t xml:space="preserve">uvjerenje o državljanstvu </w:t>
      </w:r>
      <w:r w:rsidR="001812CD">
        <w:rPr>
          <w:sz w:val="24"/>
        </w:rPr>
        <w:t>(</w:t>
      </w:r>
      <w:r w:rsidR="00914955">
        <w:rPr>
          <w:sz w:val="24"/>
        </w:rPr>
        <w:t>ne starije od tri mjeseca</w:t>
      </w:r>
      <w:r>
        <w:rPr>
          <w:sz w:val="24"/>
        </w:rPr>
        <w:t xml:space="preserve">) </w:t>
      </w:r>
    </w:p>
    <w:p w:rsidR="009C0747" w:rsidRDefault="009C0747" w:rsidP="009C0747">
      <w:pPr>
        <w:pStyle w:val="ListParagraph"/>
        <w:numPr>
          <w:ilvl w:val="0"/>
          <w:numId w:val="11"/>
        </w:numPr>
        <w:jc w:val="both"/>
        <w:rPr>
          <w:sz w:val="24"/>
        </w:rPr>
      </w:pPr>
      <w:r>
        <w:rPr>
          <w:sz w:val="24"/>
        </w:rPr>
        <w:t>PBA 3 obrazac</w:t>
      </w:r>
    </w:p>
    <w:p w:rsidR="009C0747" w:rsidRDefault="001812CD" w:rsidP="009C0747">
      <w:pPr>
        <w:pStyle w:val="ListParagraph"/>
        <w:numPr>
          <w:ilvl w:val="0"/>
          <w:numId w:val="11"/>
        </w:numPr>
        <w:jc w:val="both"/>
        <w:rPr>
          <w:sz w:val="24"/>
        </w:rPr>
      </w:pPr>
      <w:r>
        <w:rPr>
          <w:sz w:val="24"/>
        </w:rPr>
        <w:t>D</w:t>
      </w:r>
      <w:r w:rsidR="00FA57E3">
        <w:rPr>
          <w:sz w:val="24"/>
        </w:rPr>
        <w:t>iplomu o završenom obrazovanju</w:t>
      </w:r>
      <w:r w:rsidR="009C0747">
        <w:rPr>
          <w:sz w:val="24"/>
        </w:rPr>
        <w:t xml:space="preserve"> </w:t>
      </w:r>
    </w:p>
    <w:p w:rsidR="009C0747" w:rsidRDefault="001812CD" w:rsidP="009C0747">
      <w:pPr>
        <w:pStyle w:val="ListParagraph"/>
        <w:numPr>
          <w:ilvl w:val="0"/>
          <w:numId w:val="11"/>
        </w:numPr>
        <w:jc w:val="both"/>
        <w:rPr>
          <w:sz w:val="24"/>
        </w:rPr>
      </w:pPr>
      <w:r>
        <w:rPr>
          <w:sz w:val="24"/>
        </w:rPr>
        <w:t>Uvjerenje/potvrda o radnom iskustvu</w:t>
      </w:r>
    </w:p>
    <w:p w:rsidR="00FA57E3" w:rsidRDefault="00FA57E3" w:rsidP="009C0747">
      <w:pPr>
        <w:pStyle w:val="ListParagraph"/>
        <w:numPr>
          <w:ilvl w:val="0"/>
          <w:numId w:val="11"/>
        </w:numPr>
        <w:jc w:val="both"/>
        <w:rPr>
          <w:sz w:val="24"/>
        </w:rPr>
      </w:pPr>
      <w:r>
        <w:rPr>
          <w:sz w:val="24"/>
        </w:rPr>
        <w:t>Ovjerenu kopiju vozačke dozvole B kategor</w:t>
      </w:r>
      <w:r w:rsidR="00C755B2">
        <w:rPr>
          <w:sz w:val="24"/>
        </w:rPr>
        <w:t xml:space="preserve">ije </w:t>
      </w:r>
    </w:p>
    <w:p w:rsidR="009C0747" w:rsidRPr="009C0747" w:rsidRDefault="00914955" w:rsidP="009C0747">
      <w:pPr>
        <w:jc w:val="both"/>
        <w:rPr>
          <w:sz w:val="24"/>
        </w:rPr>
      </w:pPr>
      <w:r>
        <w:rPr>
          <w:sz w:val="24"/>
        </w:rPr>
        <w:t>Tražena dokumentacija za ispunjenje općih i posebnih uslova oglasa dostavlja se u orginalu ili ovjerenoj kopiji.</w:t>
      </w:r>
    </w:p>
    <w:p w:rsidR="00187F30" w:rsidRDefault="00914955" w:rsidP="00914955">
      <w:pPr>
        <w:pStyle w:val="Standard"/>
        <w:jc w:val="both"/>
        <w:rPr>
          <w:rFonts w:asciiTheme="minorHAnsi" w:hAnsiTheme="minorHAnsi" w:cstheme="minorHAnsi"/>
        </w:rPr>
      </w:pPr>
      <w:r w:rsidRPr="00914955">
        <w:rPr>
          <w:rFonts w:asciiTheme="minorHAnsi" w:hAnsiTheme="minorHAnsi" w:cstheme="minorHAnsi"/>
        </w:rPr>
        <w:t xml:space="preserve">Kandidati koji ostvaruju pravo na prioritet pri zapošljavanju u skladu sa Zakonom o pravima branilaca i članova njihovih porodica („Službene novine Federacije BiH“, broj: 33/04, 56/05, 70/07, 9/10 i 90/17) i Zakonom o dopunskim pravima branilaca i članova njihovih porodica („Službene novine Tuzlanskog kantona“, broj: 5/12 - prečišdeni tekst, 5/14, 12/16 i 6/20), isti mogu ostvariti samo ako uz prijavu dostave i dokaz da se nalaze na evidenciji Službe za zapošljavanje kao nezaposlene osobe (ne starije od mjesec dana od dana raspisivanja Javnog oglasa), potvrdu nadležnog organa o priznatom statusu branioca, odnosno člana porodice branioca, te izjavu da im radni odnos, zasnovan po osnovu ranije ostvarenog prioriteta pri zapošljavanju, nije prestao njihovom krivicom ili da po prestanku radnog odnosa nisu ostvarili </w:t>
      </w:r>
      <w:r w:rsidRPr="00914955">
        <w:rPr>
          <w:rFonts w:asciiTheme="minorHAnsi" w:hAnsiTheme="minorHAnsi" w:cstheme="minorHAnsi"/>
        </w:rPr>
        <w:lastRenderedPageBreak/>
        <w:t>pravo na otpremninu, odnosno da nisu korisnici prava na porodičnu penziju. Kandidati koji po nekom drugom posebnom zakonu imaju prioritet u zapošljavanju, uz prijavu trebaju dostaviti i odgovarajudu dokumentaciju kojom se to dokazuje, te se pozvati na poseban zakon po kojem imaju prednost.</w:t>
      </w:r>
    </w:p>
    <w:p w:rsidR="00D5652A" w:rsidRDefault="00D5652A" w:rsidP="00187F30">
      <w:pPr>
        <w:pStyle w:val="Standard"/>
      </w:pPr>
    </w:p>
    <w:p w:rsidR="00D5652A" w:rsidRDefault="00D5652A" w:rsidP="001812CD">
      <w:pPr>
        <w:pStyle w:val="Standard"/>
        <w:jc w:val="both"/>
      </w:pPr>
      <w:r>
        <w:t>Rok za podnošenje prijava je 8 ( osam ) dana od dana poslednjeg objavljivanja. Javni oglas se objavljuje u dnevnom listu Oslobođenje, na web stranici JZU Dom zdravlja Kalesi</w:t>
      </w:r>
      <w:r w:rsidR="00914955">
        <w:t>ja</w:t>
      </w:r>
      <w:r>
        <w:t xml:space="preserve"> </w:t>
      </w:r>
      <w:hyperlink r:id="rId8" w:history="1">
        <w:r w:rsidRPr="006D6F0A">
          <w:rPr>
            <w:rStyle w:val="Hyperlink"/>
          </w:rPr>
          <w:t>www.dzkalesija.ba</w:t>
        </w:r>
      </w:hyperlink>
      <w:r>
        <w:t xml:space="preserve"> i na oglasnoj ploči poslovnice za zapošljavanje biro / Kalesija. </w:t>
      </w:r>
    </w:p>
    <w:p w:rsidR="00D5652A" w:rsidRDefault="00D5652A" w:rsidP="001812CD">
      <w:pPr>
        <w:pStyle w:val="Standard"/>
        <w:jc w:val="both"/>
      </w:pPr>
    </w:p>
    <w:p w:rsidR="00D5652A" w:rsidRDefault="00D5652A" w:rsidP="00187F30">
      <w:pPr>
        <w:pStyle w:val="Standard"/>
      </w:pPr>
      <w:r>
        <w:t>Neuredne, nep</w:t>
      </w:r>
      <w:r w:rsidR="001812CD">
        <w:t>otpune i neblagovremene prijave</w:t>
      </w:r>
      <w:r>
        <w:t>, komisija će odbaciti zaključkom uz navođenje razloga o istom, uz mogućnost uvida u dostavljenu dokumentaciju u roku od 3 dana od dana prijema zaključka.</w:t>
      </w:r>
    </w:p>
    <w:p w:rsidR="00D5652A" w:rsidRDefault="00D5652A" w:rsidP="00187F30">
      <w:pPr>
        <w:pStyle w:val="Standard"/>
      </w:pPr>
    </w:p>
    <w:p w:rsidR="00D5652A" w:rsidRDefault="00D5652A" w:rsidP="001812CD">
      <w:pPr>
        <w:pStyle w:val="Standard"/>
        <w:jc w:val="both"/>
      </w:pPr>
      <w:r>
        <w:t>Kandidati čije su prijave uredne, potpune i blagovremene imaju pravo učešća u procesu izbora kandidata i isti će biti obavješteni, pismeno ili putem e-maila o datumu i mjestu održavanja pismenog ispita</w:t>
      </w:r>
      <w:r w:rsidR="0043645F">
        <w:t>, a nakon toga i terminu za održavanje usmenog dijela ispita</w:t>
      </w:r>
      <w:r>
        <w:t xml:space="preserve">. </w:t>
      </w:r>
    </w:p>
    <w:p w:rsidR="00D5652A" w:rsidRDefault="00D5652A" w:rsidP="00187F30">
      <w:pPr>
        <w:pStyle w:val="Standard"/>
      </w:pPr>
    </w:p>
    <w:p w:rsidR="00D5652A" w:rsidRDefault="00D5652A" w:rsidP="00187F30">
      <w:pPr>
        <w:pStyle w:val="Standard"/>
      </w:pPr>
      <w:r>
        <w:t xml:space="preserve">JZU Dom zdravlja Kalesija nema obavezu vraćanja dokumentacije. </w:t>
      </w:r>
    </w:p>
    <w:p w:rsidR="00D5652A" w:rsidRDefault="00D5652A" w:rsidP="00187F30">
      <w:pPr>
        <w:pStyle w:val="Standard"/>
      </w:pPr>
    </w:p>
    <w:p w:rsidR="006D60B8" w:rsidRDefault="00D5652A" w:rsidP="00187F30">
      <w:pPr>
        <w:pStyle w:val="Standard"/>
      </w:pPr>
      <w:r>
        <w:t xml:space="preserve">Prijava se predaje u zatvorenoj koverrti neposredno ili putem pošte </w:t>
      </w:r>
      <w:r w:rsidR="006D60B8">
        <w:t xml:space="preserve">na adresu : </w:t>
      </w:r>
    </w:p>
    <w:p w:rsidR="006D60B8" w:rsidRDefault="006D60B8" w:rsidP="00187F30">
      <w:pPr>
        <w:pStyle w:val="Standard"/>
      </w:pPr>
    </w:p>
    <w:p w:rsidR="006D60B8" w:rsidRDefault="006D60B8" w:rsidP="00187F30">
      <w:pPr>
        <w:pStyle w:val="Standard"/>
      </w:pPr>
      <w:r>
        <w:t xml:space="preserve">JZU Dom zdravlja Kalesija ul. Senada Požegića b.b. 75 000 Kalesija </w:t>
      </w:r>
    </w:p>
    <w:p w:rsidR="006D60B8" w:rsidRDefault="006D60B8" w:rsidP="00187F30">
      <w:pPr>
        <w:pStyle w:val="Standard"/>
      </w:pPr>
    </w:p>
    <w:p w:rsidR="00914955" w:rsidRDefault="006D60B8" w:rsidP="00187F30">
      <w:pPr>
        <w:pStyle w:val="Standard"/>
      </w:pPr>
      <w:r>
        <w:t>Sa naznakom „Prijava na javni oglas za prijem u radni odnos za radno mjesto</w:t>
      </w:r>
    </w:p>
    <w:p w:rsidR="00914955" w:rsidRDefault="00914955" w:rsidP="00187F30">
      <w:pPr>
        <w:pStyle w:val="Standard"/>
      </w:pPr>
    </w:p>
    <w:p w:rsidR="00914955" w:rsidRDefault="00FA57E3" w:rsidP="00187F30">
      <w:pPr>
        <w:pStyle w:val="Standard"/>
      </w:pPr>
      <w:r>
        <w:t xml:space="preserve"> „</w:t>
      </w:r>
      <w:r>
        <w:rPr>
          <w:rFonts w:asciiTheme="minorHAnsi" w:hAnsiTheme="minorHAnsi" w:cstheme="minorHAnsi"/>
        </w:rPr>
        <w:t>Knjigovođa, obračun plaća i fakturisanje usluga“.</w:t>
      </w:r>
    </w:p>
    <w:p w:rsidR="00914955" w:rsidRDefault="00914955" w:rsidP="00187F30">
      <w:pPr>
        <w:pStyle w:val="Standard"/>
      </w:pPr>
    </w:p>
    <w:p w:rsidR="00893B26" w:rsidRDefault="00187F30" w:rsidP="00893B26">
      <w:pPr>
        <w:pStyle w:val="Standard"/>
      </w:pPr>
      <w:r>
        <w:t xml:space="preserve">                        </w:t>
      </w:r>
    </w:p>
    <w:p w:rsidR="00E6027E" w:rsidRDefault="00E6027E" w:rsidP="00CD3C2D">
      <w:pPr>
        <w:spacing w:after="0"/>
        <w:jc w:val="both"/>
        <w:rPr>
          <w:rFonts w:ascii="Times New Roman" w:hAnsi="Times New Roman"/>
        </w:rPr>
      </w:pPr>
    </w:p>
    <w:p w:rsidR="00E6027E" w:rsidRDefault="00E6027E" w:rsidP="00CD3C2D">
      <w:pPr>
        <w:spacing w:after="0"/>
        <w:jc w:val="both"/>
        <w:rPr>
          <w:rFonts w:ascii="Times New Roman" w:hAnsi="Times New Roman"/>
        </w:rPr>
      </w:pPr>
    </w:p>
    <w:p w:rsidR="00E6027E" w:rsidRDefault="00E6027E" w:rsidP="00CD3C2D">
      <w:pPr>
        <w:spacing w:after="0"/>
        <w:jc w:val="both"/>
        <w:rPr>
          <w:rFonts w:ascii="Times New Roman" w:hAnsi="Times New Roman"/>
        </w:rPr>
      </w:pPr>
    </w:p>
    <w:p w:rsidR="00E6027E" w:rsidRDefault="00E6027E" w:rsidP="00CD3C2D">
      <w:pPr>
        <w:spacing w:after="0"/>
        <w:jc w:val="both"/>
        <w:rPr>
          <w:rFonts w:ascii="Times New Roman" w:hAnsi="Times New Roman"/>
        </w:rPr>
      </w:pPr>
    </w:p>
    <w:p w:rsidR="00FF7368" w:rsidRDefault="00FF7368" w:rsidP="00CD3C2D">
      <w:pPr>
        <w:spacing w:after="0"/>
        <w:jc w:val="both"/>
        <w:rPr>
          <w:rFonts w:ascii="Times New Roman" w:hAnsi="Times New Roman"/>
        </w:rPr>
      </w:pPr>
    </w:p>
    <w:p w:rsidR="00E6027E" w:rsidRDefault="00E6027E" w:rsidP="00CD3C2D">
      <w:pPr>
        <w:spacing w:after="0"/>
        <w:jc w:val="both"/>
        <w:rPr>
          <w:rFonts w:ascii="Times New Roman" w:hAnsi="Times New Roman"/>
        </w:rPr>
      </w:pPr>
    </w:p>
    <w:p w:rsidR="00E6027E" w:rsidRPr="00F13336" w:rsidRDefault="00E6027E" w:rsidP="00CD3C2D">
      <w:pPr>
        <w:spacing w:after="0"/>
        <w:jc w:val="both"/>
        <w:rPr>
          <w:rFonts w:ascii="Times New Roman" w:hAnsi="Times New Roman"/>
        </w:rPr>
      </w:pPr>
    </w:p>
    <w:p w:rsidR="00CD3C2D" w:rsidRPr="00F13336" w:rsidRDefault="00CD3C2D" w:rsidP="00CD3C2D">
      <w:pPr>
        <w:spacing w:after="0"/>
        <w:jc w:val="both"/>
        <w:rPr>
          <w:rFonts w:ascii="Times New Roman" w:hAnsi="Times New Roman"/>
        </w:rPr>
      </w:pPr>
    </w:p>
    <w:sectPr w:rsidR="00CD3C2D" w:rsidRPr="00F13336" w:rsidSect="00E6027E">
      <w:headerReference w:type="default" r:id="rId9"/>
      <w:footerReference w:type="default" r:id="rId10"/>
      <w:pgSz w:w="11906" w:h="16838"/>
      <w:pgMar w:top="1417" w:right="991"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AA" w:rsidRDefault="003851AA" w:rsidP="008239E0">
      <w:pPr>
        <w:spacing w:after="0" w:line="240" w:lineRule="auto"/>
      </w:pPr>
      <w:r>
        <w:separator/>
      </w:r>
    </w:p>
  </w:endnote>
  <w:endnote w:type="continuationSeparator" w:id="0">
    <w:p w:rsidR="003851AA" w:rsidRDefault="003851AA" w:rsidP="00823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7E" w:rsidRDefault="00E6027E" w:rsidP="00E6027E">
    <w:pPr>
      <w:pStyle w:val="Footer"/>
      <w:jc w:val="center"/>
      <w:rPr>
        <w:color w:val="000000" w:themeColor="text1"/>
      </w:rPr>
    </w:pPr>
    <w:r>
      <w:rPr>
        <w:color w:val="000000" w:themeColor="text1"/>
      </w:rPr>
      <w:t>______________________________________________________________________________________</w:t>
    </w:r>
  </w:p>
  <w:p w:rsidR="00E6027E" w:rsidRPr="00E6027E" w:rsidRDefault="00DC30E9" w:rsidP="00E6027E">
    <w:pPr>
      <w:pStyle w:val="Footer"/>
      <w:jc w:val="center"/>
      <w:rPr>
        <w:color w:val="000000" w:themeColor="text1"/>
        <w:sz w:val="20"/>
        <w:szCs w:val="20"/>
      </w:rPr>
    </w:pPr>
    <w:hyperlink r:id="rId1" w:history="1">
      <w:r w:rsidR="00E6027E" w:rsidRPr="00E6027E">
        <w:rPr>
          <w:rStyle w:val="Hyperlink"/>
          <w:color w:val="000000" w:themeColor="text1"/>
          <w:sz w:val="20"/>
          <w:szCs w:val="20"/>
          <w:u w:val="none"/>
        </w:rPr>
        <w:t>https://www.dzkalesija.ba</w:t>
      </w:r>
    </w:hyperlink>
    <w:r w:rsidR="00E6027E" w:rsidRPr="00E6027E">
      <w:rPr>
        <w:color w:val="000000" w:themeColor="text1"/>
        <w:sz w:val="20"/>
        <w:szCs w:val="20"/>
      </w:rPr>
      <w:t xml:space="preserve">                                                           e-mail: </w:t>
    </w:r>
    <w:hyperlink r:id="rId2" w:history="1">
      <w:r w:rsidR="00E6027E" w:rsidRPr="00E6027E">
        <w:rPr>
          <w:rStyle w:val="Hyperlink"/>
          <w:color w:val="000000" w:themeColor="text1"/>
          <w:sz w:val="20"/>
          <w:szCs w:val="20"/>
          <w:u w:val="none"/>
        </w:rPr>
        <w:t>jzudomzdravlja_k@live.com</w:t>
      </w:r>
    </w:hyperlink>
  </w:p>
  <w:p w:rsidR="00E6027E" w:rsidRDefault="00E60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AA" w:rsidRDefault="003851AA" w:rsidP="008239E0">
      <w:pPr>
        <w:spacing w:after="0" w:line="240" w:lineRule="auto"/>
      </w:pPr>
      <w:r>
        <w:separator/>
      </w:r>
    </w:p>
  </w:footnote>
  <w:footnote w:type="continuationSeparator" w:id="0">
    <w:p w:rsidR="003851AA" w:rsidRDefault="003851AA" w:rsidP="00823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86" w:rsidRPr="000C366D" w:rsidRDefault="00DC30E9" w:rsidP="00946386">
    <w:pPr>
      <w:spacing w:after="0"/>
      <w:jc w:val="center"/>
      <w:rPr>
        <w:color w:val="7F7F7F"/>
      </w:rPr>
    </w:pPr>
    <w:r>
      <w:rPr>
        <w:noProof/>
        <w:color w:val="7F7F7F"/>
        <w:lang w:eastAsia="bs-Latn-BA"/>
      </w:rPr>
      <w:pict>
        <v:shapetype id="_x0000_t202" coordsize="21600,21600" o:spt="202" path="m,l,21600r21600,l21600,xe">
          <v:stroke joinstyle="miter"/>
          <v:path gradientshapeok="t" o:connecttype="rect"/>
        </v:shapetype>
        <v:shape id="Text Box 3" o:spid="_x0000_s4097" type="#_x0000_t202" style="position:absolute;left:0;text-align:left;margin-left:-13.85pt;margin-top:-5.55pt;width:93.75pt;height:57.7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" fillcolor="white [3201]" strokecolor="white [3212]" strokeweight=".5pt">
          <v:textbox>
            <w:txbxContent>
              <w:p w:rsidR="00E6027E" w:rsidRDefault="00E6027E">
                <w:r>
                  <w:rPr>
                    <w:noProof/>
                    <w:lang w:eastAsia="bs-Latn-BA"/>
                  </w:rPr>
                  <w:drawing>
                    <wp:inline distT="0" distB="0" distL="0" distR="0">
                      <wp:extent cx="1001395" cy="63055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lor 87.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1395" cy="630555"/>
                              </a:xfrm>
                              <a:prstGeom prst="rect">
                                <a:avLst/>
                              </a:prstGeom>
                            </pic:spPr>
                          </pic:pic>
                        </a:graphicData>
                      </a:graphic>
                    </wp:inline>
                  </w:drawing>
                </w:r>
              </w:p>
            </w:txbxContent>
          </v:textbox>
        </v:shape>
      </w:pict>
    </w:r>
    <w:r w:rsidR="00946386" w:rsidRPr="000C366D">
      <w:rPr>
        <w:color w:val="7F7F7F"/>
      </w:rPr>
      <w:t>Javna zdravstvena ustanova Dom Zdravlja Kalesija</w:t>
    </w:r>
  </w:p>
  <w:p w:rsidR="00946386" w:rsidRPr="000C366D" w:rsidRDefault="00946386" w:rsidP="00946386">
    <w:pPr>
      <w:spacing w:after="0"/>
      <w:jc w:val="center"/>
      <w:rPr>
        <w:color w:val="7F7F7F"/>
      </w:rPr>
    </w:pPr>
    <w:r w:rsidRPr="000C366D">
      <w:rPr>
        <w:color w:val="7F7F7F"/>
        <w:sz w:val="20"/>
        <w:szCs w:val="20"/>
      </w:rPr>
      <w:t xml:space="preserve">     </w:t>
    </w:r>
    <w:r w:rsidRPr="000C366D">
      <w:rPr>
        <w:color w:val="7F7F7F"/>
      </w:rPr>
      <w:t xml:space="preserve">                              ID broj: 4209059210000  PDV broj: 209059210000 Broj Rješenja: 032-0-Reg-11-000911</w:t>
    </w:r>
  </w:p>
  <w:p w:rsidR="00946386" w:rsidRPr="000C366D" w:rsidRDefault="00946386" w:rsidP="00946386">
    <w:pPr>
      <w:spacing w:after="0"/>
      <w:jc w:val="center"/>
      <w:rPr>
        <w:color w:val="7F7F7F"/>
      </w:rPr>
    </w:pPr>
    <w:r w:rsidRPr="000C366D">
      <w:rPr>
        <w:color w:val="7F7F7F"/>
      </w:rPr>
      <w:t xml:space="preserve">                                  Transakcijski račun: 1321400303680022 NLB Tuzlanska banka D.D. Tuzla, filijala Kalesija</w:t>
    </w:r>
  </w:p>
  <w:p w:rsidR="00946386" w:rsidRDefault="00946386">
    <w:pPr>
      <w:pStyle w:val="Header"/>
    </w:pPr>
  </w:p>
  <w:p w:rsidR="00946386" w:rsidRPr="000C366D" w:rsidRDefault="00946386" w:rsidP="00946386">
    <w:pPr>
      <w:spacing w:after="0"/>
      <w:jc w:val="both"/>
      <w:rPr>
        <w:color w:val="808080"/>
        <w:sz w:val="20"/>
        <w:szCs w:val="20"/>
      </w:rPr>
    </w:pPr>
    <w:r w:rsidRPr="000C366D">
      <w:rPr>
        <w:color w:val="808080"/>
        <w:sz w:val="20"/>
        <w:szCs w:val="20"/>
      </w:rPr>
      <w:t>__________________________________________________________________________________________</w:t>
    </w:r>
  </w:p>
  <w:p w:rsidR="000C366D" w:rsidRPr="000C366D" w:rsidRDefault="00946386" w:rsidP="000C366D">
    <w:pPr>
      <w:pBdr>
        <w:bottom w:val="single" w:sz="12" w:space="1" w:color="auto"/>
      </w:pBdr>
      <w:rPr>
        <w:color w:val="808080"/>
        <w:sz w:val="20"/>
        <w:szCs w:val="20"/>
      </w:rPr>
    </w:pPr>
    <w:r w:rsidRPr="000C366D">
      <w:rPr>
        <w:color w:val="808080"/>
        <w:sz w:val="20"/>
        <w:szCs w:val="20"/>
      </w:rPr>
      <w:t>Senada Požegića b</w:t>
    </w:r>
    <w:r w:rsidR="00E6027E">
      <w:rPr>
        <w:color w:val="808080"/>
        <w:sz w:val="20"/>
        <w:szCs w:val="20"/>
      </w:rPr>
      <w:t xml:space="preserve">roj 6., </w:t>
    </w:r>
    <w:r w:rsidRPr="000C366D">
      <w:rPr>
        <w:color w:val="808080"/>
        <w:sz w:val="20"/>
        <w:szCs w:val="20"/>
      </w:rPr>
      <w:t xml:space="preserve"> 75260 Kalesija      tel/ fax :  + 387 35 368-200 ; 368-214; e-mail: </w:t>
    </w:r>
    <w:hyperlink r:id="rId2" w:history="1">
      <w:r w:rsidR="00E6027E" w:rsidRPr="00E6027E">
        <w:rPr>
          <w:rStyle w:val="Hyperlink"/>
          <w:sz w:val="20"/>
          <w:szCs w:val="20"/>
          <w:u w:val="none"/>
        </w:rPr>
        <w:t>jzudomzdravlja_k@live.com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D90"/>
    <w:multiLevelType w:val="hybridMultilevel"/>
    <w:tmpl w:val="BA96C716"/>
    <w:lvl w:ilvl="0" w:tplc="AA8652BE">
      <w:start w:val="1"/>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2666636A"/>
    <w:multiLevelType w:val="hybridMultilevel"/>
    <w:tmpl w:val="57E8E216"/>
    <w:lvl w:ilvl="0" w:tplc="61766BC2">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6FA6DBF"/>
    <w:multiLevelType w:val="hybridMultilevel"/>
    <w:tmpl w:val="BB8A1A0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33073EC4"/>
    <w:multiLevelType w:val="multilevel"/>
    <w:tmpl w:val="5930090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3B56B44"/>
    <w:multiLevelType w:val="hybridMultilevel"/>
    <w:tmpl w:val="603EC80C"/>
    <w:lvl w:ilvl="0" w:tplc="601694EA">
      <w:start w:val="1"/>
      <w:numFmt w:val="bullet"/>
      <w:lvlText w:val="-"/>
      <w:lvlJc w:val="left"/>
      <w:pPr>
        <w:ind w:left="720" w:hanging="360"/>
      </w:pPr>
      <w:rPr>
        <w:rFonts w:ascii="Calibri" w:eastAsia="Calibri" w:hAnsi="Calibri"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451D1D98"/>
    <w:multiLevelType w:val="hybridMultilevel"/>
    <w:tmpl w:val="00C84FE6"/>
    <w:lvl w:ilvl="0" w:tplc="FADA2B5E">
      <w:start w:val="4"/>
      <w:numFmt w:val="bullet"/>
      <w:lvlText w:val="-"/>
      <w:lvlJc w:val="left"/>
      <w:pPr>
        <w:ind w:left="1080" w:hanging="360"/>
      </w:pPr>
      <w:rPr>
        <w:rFonts w:ascii="Calibri" w:eastAsia="SimSun"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6">
    <w:nsid w:val="4A68354A"/>
    <w:multiLevelType w:val="hybridMultilevel"/>
    <w:tmpl w:val="49DA7F84"/>
    <w:lvl w:ilvl="0" w:tplc="67FA71C4">
      <w:numFmt w:val="bullet"/>
      <w:lvlText w:val=""/>
      <w:lvlJc w:val="left"/>
      <w:pPr>
        <w:ind w:left="720" w:hanging="360"/>
      </w:pPr>
      <w:rPr>
        <w:rFonts w:ascii="Symbol" w:eastAsiaTheme="minorHAnsi" w:hAnsi="Symbol"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536E7029"/>
    <w:multiLevelType w:val="hybridMultilevel"/>
    <w:tmpl w:val="C5A0031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581555E9"/>
    <w:multiLevelType w:val="hybridMultilevel"/>
    <w:tmpl w:val="C9020284"/>
    <w:lvl w:ilvl="0" w:tplc="7B0624C4">
      <w:numFmt w:val="bullet"/>
      <w:lvlText w:val="-"/>
      <w:lvlJc w:val="left"/>
      <w:pPr>
        <w:ind w:left="720" w:hanging="360"/>
      </w:pPr>
      <w:rPr>
        <w:rFonts w:ascii="Times New Roman" w:eastAsia="SimSu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61571120"/>
    <w:multiLevelType w:val="multilevel"/>
    <w:tmpl w:val="7A9E9AB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02171C0"/>
    <w:multiLevelType w:val="hybridMultilevel"/>
    <w:tmpl w:val="90A459A0"/>
    <w:lvl w:ilvl="0" w:tplc="A7FCFB5C">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7B28130C"/>
    <w:multiLevelType w:val="hybridMultilevel"/>
    <w:tmpl w:val="7E3C3B24"/>
    <w:lvl w:ilvl="0" w:tplc="9CEEE48C">
      <w:numFmt w:val="bullet"/>
      <w:lvlText w:val="-"/>
      <w:lvlJc w:val="left"/>
      <w:pPr>
        <w:ind w:left="720" w:hanging="360"/>
      </w:pPr>
      <w:rPr>
        <w:rFonts w:ascii="Calibri" w:eastAsia="Calibri" w:hAnsi="Calibri" w:cs="Times New Roman" w:hint="default"/>
        <w:sz w:val="2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1"/>
  </w:num>
  <w:num w:numId="6">
    <w:abstractNumId w:val="10"/>
  </w:num>
  <w:num w:numId="7">
    <w:abstractNumId w:val="9"/>
  </w:num>
  <w:num w:numId="8">
    <w:abstractNumId w:val="3"/>
  </w:num>
  <w:num w:numId="9">
    <w:abstractNumId w:val="8"/>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893B26"/>
    <w:rsid w:val="00012738"/>
    <w:rsid w:val="00081B29"/>
    <w:rsid w:val="000C366D"/>
    <w:rsid w:val="000D62CD"/>
    <w:rsid w:val="000E53D2"/>
    <w:rsid w:val="00126E12"/>
    <w:rsid w:val="00155BD2"/>
    <w:rsid w:val="0018015F"/>
    <w:rsid w:val="001812CD"/>
    <w:rsid w:val="00187F30"/>
    <w:rsid w:val="00196E87"/>
    <w:rsid w:val="001C065F"/>
    <w:rsid w:val="001D4A66"/>
    <w:rsid w:val="001D7B3C"/>
    <w:rsid w:val="001F167E"/>
    <w:rsid w:val="001F7565"/>
    <w:rsid w:val="00202E5B"/>
    <w:rsid w:val="002A0EEE"/>
    <w:rsid w:val="002B35E1"/>
    <w:rsid w:val="003101AA"/>
    <w:rsid w:val="0035691A"/>
    <w:rsid w:val="003851AA"/>
    <w:rsid w:val="003E2B0C"/>
    <w:rsid w:val="003E4361"/>
    <w:rsid w:val="003F0466"/>
    <w:rsid w:val="003F1106"/>
    <w:rsid w:val="004065C8"/>
    <w:rsid w:val="0043645F"/>
    <w:rsid w:val="00441576"/>
    <w:rsid w:val="00447E10"/>
    <w:rsid w:val="0048173C"/>
    <w:rsid w:val="00484BD7"/>
    <w:rsid w:val="004A1D0F"/>
    <w:rsid w:val="004C6202"/>
    <w:rsid w:val="004F739D"/>
    <w:rsid w:val="0053257C"/>
    <w:rsid w:val="00547324"/>
    <w:rsid w:val="00547F3F"/>
    <w:rsid w:val="005808C8"/>
    <w:rsid w:val="00597D8C"/>
    <w:rsid w:val="005A2C5B"/>
    <w:rsid w:val="006373CC"/>
    <w:rsid w:val="0064699D"/>
    <w:rsid w:val="00654941"/>
    <w:rsid w:val="00657955"/>
    <w:rsid w:val="006742A1"/>
    <w:rsid w:val="006924BC"/>
    <w:rsid w:val="006A6F0D"/>
    <w:rsid w:val="006C1C2C"/>
    <w:rsid w:val="006D60B8"/>
    <w:rsid w:val="007040E1"/>
    <w:rsid w:val="007C4862"/>
    <w:rsid w:val="007F6913"/>
    <w:rsid w:val="00803B6D"/>
    <w:rsid w:val="008239E0"/>
    <w:rsid w:val="00824C29"/>
    <w:rsid w:val="00864728"/>
    <w:rsid w:val="00865358"/>
    <w:rsid w:val="008739B6"/>
    <w:rsid w:val="00893B26"/>
    <w:rsid w:val="008A1488"/>
    <w:rsid w:val="008B7098"/>
    <w:rsid w:val="008C7798"/>
    <w:rsid w:val="00910430"/>
    <w:rsid w:val="00914955"/>
    <w:rsid w:val="00922023"/>
    <w:rsid w:val="00936715"/>
    <w:rsid w:val="00946386"/>
    <w:rsid w:val="00954E13"/>
    <w:rsid w:val="00971C43"/>
    <w:rsid w:val="009A0257"/>
    <w:rsid w:val="009C0747"/>
    <w:rsid w:val="00A9397A"/>
    <w:rsid w:val="00AB0DF0"/>
    <w:rsid w:val="00AB5C2E"/>
    <w:rsid w:val="00AE1D10"/>
    <w:rsid w:val="00B3699D"/>
    <w:rsid w:val="00BB13BD"/>
    <w:rsid w:val="00BD14D4"/>
    <w:rsid w:val="00BD3303"/>
    <w:rsid w:val="00BF4D24"/>
    <w:rsid w:val="00C00E18"/>
    <w:rsid w:val="00C26C2D"/>
    <w:rsid w:val="00C634B3"/>
    <w:rsid w:val="00C74177"/>
    <w:rsid w:val="00C755B2"/>
    <w:rsid w:val="00CD3C2D"/>
    <w:rsid w:val="00CE2FDC"/>
    <w:rsid w:val="00CE5EA1"/>
    <w:rsid w:val="00D2588F"/>
    <w:rsid w:val="00D32478"/>
    <w:rsid w:val="00D41B18"/>
    <w:rsid w:val="00D5652A"/>
    <w:rsid w:val="00D6684D"/>
    <w:rsid w:val="00DC30E9"/>
    <w:rsid w:val="00E6027E"/>
    <w:rsid w:val="00E65A59"/>
    <w:rsid w:val="00E82803"/>
    <w:rsid w:val="00E904C7"/>
    <w:rsid w:val="00EF3879"/>
    <w:rsid w:val="00F13336"/>
    <w:rsid w:val="00F50070"/>
    <w:rsid w:val="00F97F6D"/>
    <w:rsid w:val="00FA57E3"/>
    <w:rsid w:val="00FB0815"/>
    <w:rsid w:val="00FB376C"/>
    <w:rsid w:val="00FD6930"/>
    <w:rsid w:val="00FF736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9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9E0"/>
  </w:style>
  <w:style w:type="paragraph" w:styleId="Footer">
    <w:name w:val="footer"/>
    <w:basedOn w:val="Normal"/>
    <w:link w:val="FooterChar"/>
    <w:uiPriority w:val="99"/>
    <w:unhideWhenUsed/>
    <w:rsid w:val="008239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9E0"/>
  </w:style>
  <w:style w:type="paragraph" w:styleId="BalloonText">
    <w:name w:val="Balloon Text"/>
    <w:basedOn w:val="Normal"/>
    <w:link w:val="BalloonTextChar"/>
    <w:uiPriority w:val="99"/>
    <w:semiHidden/>
    <w:unhideWhenUsed/>
    <w:rsid w:val="0082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E0"/>
    <w:rPr>
      <w:rFonts w:ascii="Tahoma" w:hAnsi="Tahoma" w:cs="Tahoma"/>
      <w:sz w:val="16"/>
      <w:szCs w:val="16"/>
    </w:rPr>
  </w:style>
  <w:style w:type="paragraph" w:styleId="ListParagraph">
    <w:name w:val="List Paragraph"/>
    <w:basedOn w:val="Normal"/>
    <w:uiPriority w:val="34"/>
    <w:qFormat/>
    <w:rsid w:val="0048173C"/>
    <w:pPr>
      <w:ind w:left="720"/>
      <w:contextualSpacing/>
    </w:pPr>
  </w:style>
  <w:style w:type="table" w:styleId="TableGrid">
    <w:name w:val="Table Grid"/>
    <w:basedOn w:val="TableNormal"/>
    <w:uiPriority w:val="59"/>
    <w:rsid w:val="00BD1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366D"/>
    <w:rPr>
      <w:color w:val="0000FF"/>
      <w:u w:val="single"/>
    </w:rPr>
  </w:style>
  <w:style w:type="paragraph" w:styleId="NoSpacing">
    <w:name w:val="No Spacing"/>
    <w:uiPriority w:val="1"/>
    <w:qFormat/>
    <w:rsid w:val="00CD3C2D"/>
    <w:rPr>
      <w:rFonts w:ascii="Times New Roman" w:eastAsia="Times New Roman" w:hAnsi="Times New Roman"/>
      <w:lang w:val="en-AU"/>
    </w:rPr>
  </w:style>
  <w:style w:type="character" w:customStyle="1" w:styleId="UnresolvedMention">
    <w:name w:val="Unresolved Mention"/>
    <w:basedOn w:val="DefaultParagraphFont"/>
    <w:uiPriority w:val="99"/>
    <w:semiHidden/>
    <w:unhideWhenUsed/>
    <w:rsid w:val="00E6027E"/>
    <w:rPr>
      <w:color w:val="605E5C"/>
      <w:shd w:val="clear" w:color="auto" w:fill="E1DFDD"/>
    </w:rPr>
  </w:style>
  <w:style w:type="paragraph" w:customStyle="1" w:styleId="Standard">
    <w:name w:val="Standard"/>
    <w:rsid w:val="00893B26"/>
    <w:pPr>
      <w:widowControl w:val="0"/>
      <w:suppressAutoHyphens/>
      <w:autoSpaceDN w:val="0"/>
      <w:textAlignment w:val="baseline"/>
    </w:pPr>
    <w:rPr>
      <w:rFonts w:ascii="Times New Roman" w:eastAsia="SimSun" w:hAnsi="Times New Roman" w:cs="Mangal"/>
      <w:kern w:val="3"/>
      <w:sz w:val="24"/>
      <w:szCs w:val="24"/>
      <w:lang w:val="hr-HR" w:eastAsia="zh-CN" w:bidi="hi-IN"/>
    </w:rPr>
  </w:style>
</w:styles>
</file>

<file path=word/webSettings.xml><?xml version="1.0" encoding="utf-8"?>
<w:webSettings xmlns:r="http://schemas.openxmlformats.org/officeDocument/2006/relationships" xmlns:w="http://schemas.openxmlformats.org/wordprocessingml/2006/main">
  <w:divs>
    <w:div w:id="11371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kalesija.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zudomzdravlja_k@live.com" TargetMode="External"/><Relationship Id="rId1" Type="http://schemas.openxmlformats.org/officeDocument/2006/relationships/hyperlink" Target="https://www.dzkalesija.b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zudomzdravlja_k@liv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849C-1C36-495D-AD4E-CB92641B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dc:creator>
  <cp:lastModifiedBy>bato1</cp:lastModifiedBy>
  <cp:revision>4</cp:revision>
  <cp:lastPrinted>2022-04-28T13:21:00Z</cp:lastPrinted>
  <dcterms:created xsi:type="dcterms:W3CDTF">2022-04-28T12:40:00Z</dcterms:created>
  <dcterms:modified xsi:type="dcterms:W3CDTF">2022-04-29T09:24:00Z</dcterms:modified>
</cp:coreProperties>
</file>